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CF9" w:rsidRDefault="00B64043" w:rsidP="00882297">
      <w:pPr>
        <w:jc w:val="center"/>
      </w:pPr>
      <w:r>
        <w:rPr>
          <w:noProof/>
          <w:lang w:eastAsia="it-IT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1" type="#_x0000_t109" style="position:absolute;left:0;text-align:left;margin-left:101.45pt;margin-top:372.5pt;width:194.85pt;height:116.5pt;z-index:251663360">
            <v:fill r:id="rId5" o:title="proust" recolor="t" rotate="t" type="frame"/>
            <v:textbox>
              <w:txbxContent>
                <w:p w:rsidR="0044424D" w:rsidRPr="0044424D" w:rsidRDefault="00B21831">
                  <w:pPr>
                    <w:rPr>
                      <w:b/>
                    </w:rPr>
                  </w:pPr>
                  <w:r>
                    <w:rPr>
                      <w:b/>
                    </w:rPr>
                    <w:t>FRANCESE…………………………….………</w:t>
                  </w:r>
                  <w:r w:rsidRPr="00B21831">
                    <w:t>p.11</w:t>
                  </w:r>
                </w:p>
                <w:p w:rsidR="0044424D" w:rsidRDefault="00B21831">
                  <w:r>
                    <w:t xml:space="preserve">François </w:t>
                  </w:r>
                  <w:proofErr w:type="spellStart"/>
                  <w:r>
                    <w:t>Mauriac</w:t>
                  </w:r>
                  <w:proofErr w:type="spellEnd"/>
                  <w:r>
                    <w:t>, “</w:t>
                  </w:r>
                  <w:proofErr w:type="spellStart"/>
                  <w:r w:rsidRPr="00B21831">
                    <w:rPr>
                      <w:i/>
                    </w:rPr>
                    <w:t>Thérèse</w:t>
                  </w:r>
                  <w:proofErr w:type="spellEnd"/>
                  <w:r w:rsidRPr="00B21831">
                    <w:rPr>
                      <w:i/>
                    </w:rPr>
                    <w:t xml:space="preserve"> </w:t>
                  </w:r>
                  <w:proofErr w:type="spellStart"/>
                  <w:r w:rsidRPr="00B21831">
                    <w:rPr>
                      <w:i/>
                    </w:rPr>
                    <w:t>Desqueyroux</w:t>
                  </w:r>
                  <w:proofErr w:type="spellEnd"/>
                  <w:r>
                    <w:t xml:space="preserve">”: un femme </w:t>
                  </w:r>
                  <w:proofErr w:type="spellStart"/>
                  <w:r>
                    <w:t>forcée</w:t>
                  </w:r>
                  <w:proofErr w:type="spellEnd"/>
                  <w:r>
                    <w:t xml:space="preserve"> à se </w:t>
                  </w:r>
                  <w:proofErr w:type="spellStart"/>
                  <w:r>
                    <w:t>plier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aux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conventions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bourgeoises</w:t>
                  </w:r>
                  <w:proofErr w:type="spellEnd"/>
                  <w:r>
                    <w:t xml:space="preserve"> pour </w:t>
                  </w:r>
                  <w:proofErr w:type="spellStart"/>
                  <w:r>
                    <w:t>payer</w:t>
                  </w:r>
                  <w:proofErr w:type="spellEnd"/>
                  <w:r>
                    <w:t xml:space="preserve"> sa </w:t>
                  </w:r>
                  <w:proofErr w:type="spellStart"/>
                  <w:r>
                    <w:t>liberté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_x0000_s1029" type="#_x0000_t109" style="position:absolute;left:0;text-align:left;margin-left:447.95pt;margin-top:372.5pt;width:194.85pt;height:116.5pt;z-index:251661312">
            <v:fill r:id="rId6" o:title="galileo" recolor="t" rotate="t" type="frame"/>
            <v:textbox>
              <w:txbxContent>
                <w:p w:rsidR="0094277C" w:rsidRPr="0044424D" w:rsidRDefault="00A72F77">
                  <w:pPr>
                    <w:rPr>
                      <w:b/>
                    </w:rPr>
                  </w:pPr>
                  <w:r>
                    <w:rPr>
                      <w:b/>
                    </w:rPr>
                    <w:t>SCIENZE……………………….…………..</w:t>
                  </w:r>
                  <w:r w:rsidRPr="00A72F77">
                    <w:t>pag.6</w:t>
                  </w:r>
                </w:p>
                <w:p w:rsidR="00575CCB" w:rsidRPr="00575CCB" w:rsidRDefault="00575CCB">
                  <w:r w:rsidRPr="00575CCB">
                    <w:rPr>
                      <w:i/>
                    </w:rPr>
                    <w:t>Galileo Galilei</w:t>
                  </w:r>
                  <w:r w:rsidRPr="00575CCB">
                    <w:t xml:space="preserve"> e le scoperte “soppresse”: ogni opinione diversa da quella della Chiesa doveva essere sedata tramite il Tribunale dell’In</w:t>
                  </w:r>
                  <w:r w:rsidR="00F32B7E">
                    <w:t>quisizione; Galileo abiura.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_x0000_s1028" type="#_x0000_t109" style="position:absolute;left:0;text-align:left;margin-left:433.85pt;margin-top:550.35pt;width:194.85pt;height:116.5pt;z-index:251660288">
            <v:fill r:id="rId7" o:title="latino" recolor="t" rotate="t" type="frame"/>
            <v:textbox>
              <w:txbxContent>
                <w:p w:rsidR="0044424D" w:rsidRPr="0044424D" w:rsidRDefault="0044424D">
                  <w:pPr>
                    <w:rPr>
                      <w:b/>
                    </w:rPr>
                  </w:pPr>
                  <w:r w:rsidRPr="0044424D">
                    <w:rPr>
                      <w:b/>
                    </w:rPr>
                    <w:t>LATINO:</w:t>
                  </w:r>
                </w:p>
                <w:p w:rsidR="0044424D" w:rsidRDefault="0044424D"/>
              </w:txbxContent>
            </v:textbox>
          </v:shape>
        </w:pict>
      </w:r>
      <w:r>
        <w:rPr>
          <w:noProof/>
          <w:lang w:eastAsia="it-IT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6" type="#_x0000_t114" style="position:absolute;left:0;text-align:left;margin-left:238.3pt;margin-top:148pt;width:264.05pt;height:192pt;z-index:251658240">
            <v:shadow on="t" opacity=".5" offset="-6pt,6pt"/>
            <v:textbox>
              <w:txbxContent>
                <w:p w:rsidR="00882297" w:rsidRPr="009B56CF" w:rsidRDefault="00882297" w:rsidP="00882297">
                  <w:pPr>
                    <w:jc w:val="center"/>
                    <w:rPr>
                      <w:rFonts w:ascii="Air Conditioner" w:hAnsi="Air Conditioner"/>
                      <w:shadow/>
                      <w:sz w:val="6"/>
                      <w:szCs w:val="6"/>
                    </w:rPr>
                  </w:pPr>
                </w:p>
                <w:p w:rsidR="00882297" w:rsidRDefault="00882297" w:rsidP="00882297">
                  <w:pPr>
                    <w:jc w:val="center"/>
                    <w:rPr>
                      <w:rFonts w:ascii="Air Conditioner" w:hAnsi="Air Conditioner"/>
                      <w:shadow/>
                      <w:sz w:val="56"/>
                      <w:szCs w:val="56"/>
                    </w:rPr>
                  </w:pPr>
                  <w:r w:rsidRPr="00882297">
                    <w:rPr>
                      <w:rFonts w:ascii="Air Conditioner" w:hAnsi="Air Conditioner"/>
                      <w:shadow/>
                      <w:sz w:val="56"/>
                      <w:szCs w:val="56"/>
                    </w:rPr>
                    <w:t xml:space="preserve">SONO COME TU </w:t>
                  </w:r>
                  <w:proofErr w:type="spellStart"/>
                  <w:r w:rsidRPr="00882297">
                    <w:rPr>
                      <w:rFonts w:ascii="Air Conditioner" w:hAnsi="Air Conditioner"/>
                      <w:shadow/>
                      <w:sz w:val="56"/>
                      <w:szCs w:val="56"/>
                    </w:rPr>
                    <w:t>MI</w:t>
                  </w:r>
                  <w:proofErr w:type="spellEnd"/>
                  <w:r w:rsidRPr="00882297">
                    <w:rPr>
                      <w:rFonts w:ascii="Air Conditioner" w:hAnsi="Air Conditioner"/>
                      <w:shadow/>
                      <w:sz w:val="56"/>
                      <w:szCs w:val="56"/>
                    </w:rPr>
                    <w:t xml:space="preserve"> VUOI</w:t>
                  </w:r>
                </w:p>
                <w:p w:rsidR="0094277C" w:rsidRPr="0094277C" w:rsidRDefault="009B56CF" w:rsidP="00882297">
                  <w:pPr>
                    <w:jc w:val="center"/>
                    <w:rPr>
                      <w:rFonts w:ascii="Arial" w:hAnsi="Arial" w:cs="Arial"/>
                      <w:shadow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hadow/>
                      <w:sz w:val="24"/>
                      <w:szCs w:val="24"/>
                    </w:rPr>
                    <w:t>Annullamento dell’individuo per aderire ad un modello socialmente accettabile.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_x0000_s1033" type="#_x0000_t109" style="position:absolute;left:0;text-align:left;margin-left:547.5pt;margin-top:179.05pt;width:194.85pt;height:116.5pt;z-index:251665408">
            <v:fill r:id="rId8" o:title="fascismo" recolor="t" rotate="t" type="frame"/>
            <v:textbox>
              <w:txbxContent>
                <w:p w:rsidR="0094277C" w:rsidRPr="0094277C" w:rsidRDefault="00575CCB">
                  <w:pPr>
                    <w:rPr>
                      <w:b/>
                    </w:rPr>
                  </w:pPr>
                  <w:r>
                    <w:rPr>
                      <w:b/>
                    </w:rPr>
                    <w:t>STORIA………………………………………</w:t>
                  </w:r>
                  <w:r w:rsidRPr="00575CCB">
                    <w:t>pag.4</w:t>
                  </w:r>
                </w:p>
                <w:p w:rsidR="0094277C" w:rsidRDefault="0094277C" w:rsidP="00575CCB">
                  <w:pPr>
                    <w:jc w:val="both"/>
                  </w:pPr>
                  <w:r>
                    <w:t xml:space="preserve">Il totalitarismo: </w:t>
                  </w:r>
                  <w:r w:rsidR="00575CCB">
                    <w:t>manifestazione di una collettività, intollerante verso i diversi.</w:t>
                  </w:r>
                </w:p>
                <w:p w:rsidR="00575CCB" w:rsidRDefault="00575CCB" w:rsidP="00575CCB">
                  <w:pPr>
                    <w:jc w:val="both"/>
                  </w:pPr>
                  <w:r>
                    <w:t>L’annullamento dell’individuo tramite l’imposizione d</w:t>
                  </w:r>
                  <w:r w:rsidR="00E73B10">
                    <w:t>i una</w:t>
                  </w:r>
                  <w:r>
                    <w:t xml:space="preserve"> logica di massa.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_x0000_s1034" type="#_x0000_t109" style="position:absolute;left:0;text-align:left;margin-left:-10.15pt;margin-top:179.05pt;width:194.85pt;height:116.5pt;z-index:251666432">
            <v:fill r:id="rId9" o:title="bernarda" recolor="t" rotate="t" type="frame"/>
            <v:textbox>
              <w:txbxContent>
                <w:p w:rsidR="0094277C" w:rsidRPr="0094277C" w:rsidRDefault="001223A6">
                  <w:pPr>
                    <w:rPr>
                      <w:b/>
                    </w:rPr>
                  </w:pPr>
                  <w:r>
                    <w:rPr>
                      <w:b/>
                    </w:rPr>
                    <w:t>SPAGNOLO…………………………….……</w:t>
                  </w:r>
                  <w:r w:rsidRPr="001223A6">
                    <w:t>p.10</w:t>
                  </w:r>
                </w:p>
                <w:p w:rsidR="0094277C" w:rsidRDefault="0094277C">
                  <w:r>
                    <w:t xml:space="preserve">Federico </w:t>
                  </w:r>
                  <w:proofErr w:type="spellStart"/>
                  <w:r>
                    <w:t>Garcìa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Lorca</w:t>
                  </w:r>
                  <w:proofErr w:type="spellEnd"/>
                  <w:r>
                    <w:t>, “</w:t>
                  </w:r>
                  <w:r w:rsidRPr="0094277C">
                    <w:rPr>
                      <w:i/>
                    </w:rPr>
                    <w:t xml:space="preserve">La casa de </w:t>
                  </w:r>
                  <w:proofErr w:type="spellStart"/>
                  <w:r w:rsidRPr="0094277C">
                    <w:rPr>
                      <w:i/>
                    </w:rPr>
                    <w:t>Bernarda</w:t>
                  </w:r>
                  <w:proofErr w:type="spellEnd"/>
                  <w:r w:rsidRPr="0094277C">
                    <w:rPr>
                      <w:i/>
                    </w:rPr>
                    <w:t xml:space="preserve"> Alba</w:t>
                  </w:r>
                  <w:r>
                    <w:t>”</w:t>
                  </w:r>
                  <w:r w:rsidR="00373E10">
                    <w:t xml:space="preserve">, </w:t>
                  </w:r>
                  <w:proofErr w:type="spellStart"/>
                  <w:r w:rsidR="00373E10">
                    <w:t>representaciòn</w:t>
                  </w:r>
                  <w:proofErr w:type="spellEnd"/>
                  <w:r w:rsidR="00373E10">
                    <w:t xml:space="preserve"> </w:t>
                  </w:r>
                  <w:proofErr w:type="spellStart"/>
                  <w:r w:rsidR="00373E10">
                    <w:t>teatral</w:t>
                  </w:r>
                  <w:proofErr w:type="spellEnd"/>
                  <w:r w:rsidR="00373E10">
                    <w:t xml:space="preserve"> de la </w:t>
                  </w:r>
                  <w:proofErr w:type="spellStart"/>
                  <w:r w:rsidR="00373E10">
                    <w:t>influencia</w:t>
                  </w:r>
                  <w:proofErr w:type="spellEnd"/>
                  <w:r w:rsidR="00373E10">
                    <w:t xml:space="preserve"> de </w:t>
                  </w:r>
                  <w:proofErr w:type="spellStart"/>
                  <w:r w:rsidR="009C649C">
                    <w:t>las</w:t>
                  </w:r>
                  <w:proofErr w:type="spellEnd"/>
                  <w:r w:rsidR="009C649C">
                    <w:t xml:space="preserve"> convenciones</w:t>
                  </w:r>
                  <w:r w:rsidR="00373E10">
                    <w:t xml:space="preserve"> </w:t>
                  </w:r>
                  <w:proofErr w:type="spellStart"/>
                  <w:r w:rsidR="00373E10">
                    <w:t>sociales</w:t>
                  </w:r>
                  <w:proofErr w:type="spellEnd"/>
                  <w:r w:rsidR="00373E10">
                    <w:t xml:space="preserve">, </w:t>
                  </w:r>
                  <w:proofErr w:type="spellStart"/>
                  <w:r w:rsidR="00373E10">
                    <w:t>que</w:t>
                  </w:r>
                  <w:proofErr w:type="spellEnd"/>
                  <w:r w:rsidR="00373E10">
                    <w:t xml:space="preserve"> termina tragicamente.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_x0000_s1032" type="#_x0000_t109" style="position:absolute;left:0;text-align:left;margin-left:547.5pt;margin-top:-8pt;width:194.85pt;height:116.5pt;z-index:251664384">
            <v:fill r:id="rId10" o:title="freud" recolor="t" rotate="t" type="frame"/>
            <v:textbox>
              <w:txbxContent>
                <w:p w:rsidR="0094277C" w:rsidRPr="0094277C" w:rsidRDefault="004C03C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FILOSOFIA…………………………….….. </w:t>
                  </w:r>
                  <w:r w:rsidRPr="004C03C7">
                    <w:t>pag</w:t>
                  </w:r>
                  <w:r>
                    <w:t>.2</w:t>
                  </w:r>
                </w:p>
                <w:p w:rsidR="0094277C" w:rsidRDefault="00575CCB" w:rsidP="00575CCB">
                  <w:pPr>
                    <w:jc w:val="both"/>
                  </w:pPr>
                  <w:r w:rsidRPr="00575CCB">
                    <w:rPr>
                      <w:i/>
                    </w:rPr>
                    <w:t>Freud</w:t>
                  </w:r>
                  <w:r>
                    <w:t xml:space="preserve">, il </w:t>
                  </w:r>
                  <w:r w:rsidRPr="00575CCB">
                    <w:rPr>
                      <w:i/>
                    </w:rPr>
                    <w:t>super-io</w:t>
                  </w:r>
                  <w:r>
                    <w:t xml:space="preserve"> come autocensura, per essere socialmente accettabili.</w:t>
                  </w:r>
                </w:p>
                <w:p w:rsidR="0094277C" w:rsidRDefault="0094277C" w:rsidP="00575CCB">
                  <w:pPr>
                    <w:jc w:val="both"/>
                  </w:pPr>
                  <w:r w:rsidRPr="00575CCB">
                    <w:rPr>
                      <w:i/>
                    </w:rPr>
                    <w:t>Adorno</w:t>
                  </w:r>
                  <w:r>
                    <w:t>, il gregarismo.</w:t>
                  </w:r>
                </w:p>
                <w:p w:rsidR="00575CCB" w:rsidRDefault="00575CCB" w:rsidP="00575CCB">
                  <w:pPr>
                    <w:jc w:val="both"/>
                  </w:pPr>
                  <w:r>
                    <w:t>La psicologia delle masse.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_x0000_s1030" type="#_x0000_t109" style="position:absolute;left:0;text-align:left;margin-left:270.8pt;margin-top:-8pt;width:194.85pt;height:116.5pt;z-index:251662336">
            <v:fill r:id="rId11" o:title="victorian" recolor="t" rotate="t" type="frame"/>
            <v:textbox>
              <w:txbxContent>
                <w:p w:rsidR="0094277C" w:rsidRPr="0094277C" w:rsidRDefault="001223A6">
                  <w:pPr>
                    <w:rPr>
                      <w:b/>
                    </w:rPr>
                  </w:pPr>
                  <w:r>
                    <w:rPr>
                      <w:b/>
                    </w:rPr>
                    <w:t>INGLESE…………………………………………</w:t>
                  </w:r>
                  <w:r w:rsidRPr="001223A6">
                    <w:t>p.8</w:t>
                  </w:r>
                </w:p>
                <w:p w:rsidR="0094277C" w:rsidRDefault="0094277C">
                  <w:proofErr w:type="spellStart"/>
                  <w:r>
                    <w:t>Victorian</w:t>
                  </w:r>
                  <w:proofErr w:type="spellEnd"/>
                  <w:r w:rsidR="00D272BA">
                    <w:t xml:space="preserve"> </w:t>
                  </w:r>
                  <w:proofErr w:type="spellStart"/>
                  <w:r w:rsidR="00D272BA">
                    <w:t>age</w:t>
                  </w:r>
                  <w:proofErr w:type="spellEnd"/>
                  <w:r w:rsidR="00D272BA">
                    <w:t xml:space="preserve">:  </w:t>
                  </w:r>
                  <w:proofErr w:type="spellStart"/>
                  <w:r w:rsidR="00D272BA">
                    <w:t>values</w:t>
                  </w:r>
                  <w:proofErr w:type="spellEnd"/>
                  <w:r w:rsidR="00D272BA">
                    <w:t xml:space="preserve">, </w:t>
                  </w:r>
                  <w:proofErr w:type="spellStart"/>
                  <w:r w:rsidR="00D272BA">
                    <w:t>respectabi</w:t>
                  </w:r>
                  <w:r>
                    <w:t>lity</w:t>
                  </w:r>
                  <w:proofErr w:type="spellEnd"/>
                  <w:r>
                    <w:t>.</w:t>
                  </w:r>
                </w:p>
                <w:p w:rsidR="0094277C" w:rsidRDefault="0094277C">
                  <w:r>
                    <w:t>Oscar Wilde, “</w:t>
                  </w:r>
                  <w:r w:rsidRPr="0094277C">
                    <w:rPr>
                      <w:i/>
                    </w:rPr>
                    <w:t xml:space="preserve">The </w:t>
                  </w:r>
                  <w:proofErr w:type="spellStart"/>
                  <w:r w:rsidRPr="0094277C">
                    <w:rPr>
                      <w:i/>
                    </w:rPr>
                    <w:t>Importance</w:t>
                  </w:r>
                  <w:proofErr w:type="spellEnd"/>
                  <w:r w:rsidRPr="0094277C">
                    <w:rPr>
                      <w:i/>
                    </w:rPr>
                    <w:t xml:space="preserve"> </w:t>
                  </w:r>
                  <w:proofErr w:type="spellStart"/>
                  <w:r w:rsidRPr="0094277C">
                    <w:rPr>
                      <w:i/>
                    </w:rPr>
                    <w:t>of</w:t>
                  </w:r>
                  <w:proofErr w:type="spellEnd"/>
                  <w:r w:rsidRPr="0094277C">
                    <w:rPr>
                      <w:i/>
                    </w:rPr>
                    <w:t xml:space="preserve"> </w:t>
                  </w:r>
                  <w:proofErr w:type="spellStart"/>
                  <w:r w:rsidRPr="0094277C">
                    <w:rPr>
                      <w:i/>
                    </w:rPr>
                    <w:t>being</w:t>
                  </w:r>
                  <w:proofErr w:type="spellEnd"/>
                  <w:r w:rsidRPr="0094277C">
                    <w:rPr>
                      <w:i/>
                    </w:rPr>
                    <w:t xml:space="preserve"> </w:t>
                  </w:r>
                  <w:proofErr w:type="spellStart"/>
                  <w:r w:rsidRPr="0094277C">
                    <w:rPr>
                      <w:i/>
                    </w:rPr>
                    <w:t>Earnest</w:t>
                  </w:r>
                  <w:proofErr w:type="spellEnd"/>
                  <w:r>
                    <w:t>”</w:t>
                  </w:r>
                  <w:r w:rsidR="00D272BA">
                    <w:t xml:space="preserve">: </w:t>
                  </w:r>
                  <w:proofErr w:type="spellStart"/>
                  <w:r w:rsidR="00385835">
                    <w:t>an</w:t>
                  </w:r>
                  <w:proofErr w:type="spellEnd"/>
                  <w:r w:rsidR="00385835">
                    <w:t xml:space="preserve"> </w:t>
                  </w:r>
                  <w:proofErr w:type="spellStart"/>
                  <w:r w:rsidR="00385835">
                    <w:t>exemple</w:t>
                  </w:r>
                  <w:proofErr w:type="spellEnd"/>
                  <w:r w:rsidR="00385835">
                    <w:t xml:space="preserve"> </w:t>
                  </w:r>
                  <w:proofErr w:type="spellStart"/>
                  <w:r w:rsidR="00385835">
                    <w:t>of</w:t>
                  </w:r>
                  <w:proofErr w:type="spellEnd"/>
                  <w:r w:rsidR="00D272BA">
                    <w:t xml:space="preserve"> middle </w:t>
                  </w:r>
                  <w:proofErr w:type="spellStart"/>
                  <w:r w:rsidR="00D272BA">
                    <w:t>class</w:t>
                  </w:r>
                  <w:proofErr w:type="spellEnd"/>
                  <w:r w:rsidR="00D272BA">
                    <w:t xml:space="preserve"> </w:t>
                  </w:r>
                  <w:proofErr w:type="spellStart"/>
                  <w:r w:rsidR="00D272BA">
                    <w:t>as</w:t>
                  </w:r>
                  <w:proofErr w:type="spellEnd"/>
                  <w:r w:rsidR="00D272BA">
                    <w:t xml:space="preserve"> a </w:t>
                  </w:r>
                  <w:proofErr w:type="spellStart"/>
                  <w:r w:rsidR="00D272BA">
                    <w:t>mixture</w:t>
                  </w:r>
                  <w:proofErr w:type="spellEnd"/>
                  <w:r w:rsidR="00D272BA">
                    <w:t xml:space="preserve"> </w:t>
                  </w:r>
                  <w:proofErr w:type="spellStart"/>
                  <w:r w:rsidR="00D272BA">
                    <w:t>of</w:t>
                  </w:r>
                  <w:proofErr w:type="spellEnd"/>
                  <w:r w:rsidR="00D272BA">
                    <w:t xml:space="preserve"> </w:t>
                  </w:r>
                  <w:proofErr w:type="spellStart"/>
                  <w:r w:rsidR="00D272BA">
                    <w:t>morality</w:t>
                  </w:r>
                  <w:proofErr w:type="spellEnd"/>
                  <w:r w:rsidR="00D272BA">
                    <w:t xml:space="preserve"> and </w:t>
                  </w:r>
                  <w:proofErr w:type="spellStart"/>
                  <w:r w:rsidR="00D272BA">
                    <w:t>hypocrisy</w:t>
                  </w:r>
                  <w:proofErr w:type="spellEnd"/>
                  <w:r w:rsidR="00D272BA">
                    <w:t>.</w:t>
                  </w:r>
                </w:p>
              </w:txbxContent>
            </v:textbox>
          </v:shape>
        </w:pict>
      </w:r>
      <w:r>
        <w:rPr>
          <w:noProof/>
          <w:lang w:eastAsia="it-IT"/>
        </w:rPr>
        <w:pict>
          <v:shape id="_x0000_s1027" type="#_x0000_t109" style="position:absolute;left:0;text-align:left;margin-left:-5.9pt;margin-top:-8pt;width:194.85pt;height:116.5pt;z-index:251659264">
            <v:fill r:id="rId12" o:title="cometumivuoi" recolor="t" rotate="t" type="frame"/>
            <v:textbox>
              <w:txbxContent>
                <w:p w:rsidR="0094277C" w:rsidRPr="0094277C" w:rsidRDefault="001223A6">
                  <w:pPr>
                    <w:rPr>
                      <w:b/>
                    </w:rPr>
                  </w:pPr>
                  <w:r>
                    <w:rPr>
                      <w:b/>
                    </w:rPr>
                    <w:t>LETTERATURA ITALIANA……….……..</w:t>
                  </w:r>
                  <w:r w:rsidR="00B21831">
                    <w:t>p.13</w:t>
                  </w:r>
                </w:p>
                <w:p w:rsidR="0094277C" w:rsidRDefault="0094277C">
                  <w:r>
                    <w:t>Pirandello, “</w:t>
                  </w:r>
                  <w:r w:rsidR="00DF6A59">
                    <w:rPr>
                      <w:i/>
                    </w:rPr>
                    <w:t xml:space="preserve">Uno, nessuno e centomila”: </w:t>
                  </w:r>
                  <w:r w:rsidR="00DF6A59" w:rsidRPr="00DF6A59">
                    <w:t>crisi dell’identità individuale</w:t>
                  </w:r>
                  <w:r w:rsidR="00DF6A59">
                    <w:t>; tendenza a “mascherarsi” per propria volontà e per volontà della società.</w:t>
                  </w:r>
                </w:p>
              </w:txbxContent>
            </v:textbox>
          </v:shape>
        </w:pict>
      </w:r>
    </w:p>
    <w:sectPr w:rsidR="00E15CF9" w:rsidSect="0094683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ir Conditioner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882297"/>
    <w:rsid w:val="000B2A2C"/>
    <w:rsid w:val="000E669A"/>
    <w:rsid w:val="001223A6"/>
    <w:rsid w:val="00132712"/>
    <w:rsid w:val="00247612"/>
    <w:rsid w:val="002714EB"/>
    <w:rsid w:val="00361535"/>
    <w:rsid w:val="00373E10"/>
    <w:rsid w:val="00385835"/>
    <w:rsid w:val="004229F0"/>
    <w:rsid w:val="0044424D"/>
    <w:rsid w:val="004C03C7"/>
    <w:rsid w:val="004E14C4"/>
    <w:rsid w:val="004E5A78"/>
    <w:rsid w:val="004F187A"/>
    <w:rsid w:val="00575CCB"/>
    <w:rsid w:val="005E6D57"/>
    <w:rsid w:val="00615B35"/>
    <w:rsid w:val="00702B24"/>
    <w:rsid w:val="0078298F"/>
    <w:rsid w:val="008225EE"/>
    <w:rsid w:val="00882297"/>
    <w:rsid w:val="008B334C"/>
    <w:rsid w:val="0094277C"/>
    <w:rsid w:val="00946835"/>
    <w:rsid w:val="00977F7C"/>
    <w:rsid w:val="009B56CF"/>
    <w:rsid w:val="009C649C"/>
    <w:rsid w:val="009E4696"/>
    <w:rsid w:val="00A72F77"/>
    <w:rsid w:val="00B21831"/>
    <w:rsid w:val="00B314BC"/>
    <w:rsid w:val="00B64043"/>
    <w:rsid w:val="00D12715"/>
    <w:rsid w:val="00D272BA"/>
    <w:rsid w:val="00DF6A59"/>
    <w:rsid w:val="00E15CF9"/>
    <w:rsid w:val="00E73B10"/>
    <w:rsid w:val="00EF2D58"/>
    <w:rsid w:val="00F32B7E"/>
    <w:rsid w:val="00F332E9"/>
    <w:rsid w:val="00FA4E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15CF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CB6B0-376A-429B-B396-ECE69B5DC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Ginevra Harper</dc:creator>
  <cp:keywords/>
  <dc:description/>
  <cp:lastModifiedBy>Ginevra Harper</cp:lastModifiedBy>
  <cp:revision>21</cp:revision>
  <dcterms:created xsi:type="dcterms:W3CDTF">2009-06-10T16:30:00Z</dcterms:created>
  <dcterms:modified xsi:type="dcterms:W3CDTF">2009-06-22T13:01:00Z</dcterms:modified>
</cp:coreProperties>
</file>